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267F31" w:rsidRDefault="00FD7DF3">
      <w:pPr>
        <w:rPr>
          <w:b/>
        </w:rPr>
      </w:pPr>
      <w:r w:rsidRPr="00267F31">
        <w:rPr>
          <w:b/>
        </w:rPr>
        <w:t>VHH: Extraordinary General Mandate 2015</w:t>
      </w:r>
    </w:p>
    <w:p w:rsidR="00FD7DF3" w:rsidRDefault="00FD7DF3" w:rsidP="00B529E1">
      <w:pPr>
        <w:rPr>
          <w:rFonts w:eastAsia="Calibri"/>
        </w:rPr>
      </w:pPr>
      <w:r>
        <w:t>On 06/02/</w:t>
      </w:r>
      <w:r w:rsidRPr="00FD7DF3">
        <w:rPr>
          <w:rFonts w:eastAsia="Calibri"/>
        </w:rPr>
        <w:t xml:space="preserve">2015, VIWASEEN - HUE Investment and Construction Joint Stock Company </w:t>
      </w:r>
      <w:r>
        <w:rPr>
          <w:rFonts w:eastAsia="Calibri"/>
        </w:rPr>
        <w:t>announced the extraordinary general mandate 2015 as follows:</w:t>
      </w:r>
    </w:p>
    <w:p w:rsidR="00FD7DF3" w:rsidRDefault="00FD7DF3" w:rsidP="00B529E1">
      <w:pPr>
        <w:pStyle w:val="ListParagraph"/>
        <w:numPr>
          <w:ilvl w:val="0"/>
          <w:numId w:val="1"/>
        </w:numPr>
        <w:contextualSpacing w:val="0"/>
        <w:rPr>
          <w:rFonts w:eastAsia="Calibri"/>
        </w:rPr>
      </w:pPr>
      <w:r>
        <w:rPr>
          <w:rFonts w:eastAsia="Calibri"/>
        </w:rPr>
        <w:t>Approve changing on BOD members</w:t>
      </w:r>
    </w:p>
    <w:p w:rsidR="00FD7DF3" w:rsidRDefault="00FD7DF3" w:rsidP="00B529E1">
      <w:pPr>
        <w:rPr>
          <w:rFonts w:eastAsia="Calibri"/>
        </w:rPr>
      </w:pPr>
      <w:r>
        <w:rPr>
          <w:rFonts w:eastAsia="Calibri"/>
        </w:rPr>
        <w:t>+ Dismissing following persons as member of BOD of the Company from 20/01/2015: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 xml:space="preserve">Mr. Tran </w:t>
      </w:r>
      <w:proofErr w:type="spellStart"/>
      <w:r>
        <w:rPr>
          <w:rFonts w:eastAsia="Calibri"/>
        </w:rPr>
        <w:t>Tien</w:t>
      </w:r>
      <w:proofErr w:type="spellEnd"/>
      <w:r>
        <w:rPr>
          <w:rFonts w:eastAsia="Calibri"/>
        </w:rPr>
        <w:t xml:space="preserve"> Dung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 xml:space="preserve">Mr. </w:t>
      </w:r>
      <w:proofErr w:type="spellStart"/>
      <w:r>
        <w:rPr>
          <w:rFonts w:eastAsia="Calibri"/>
        </w:rPr>
        <w:t>Thieu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Quang</w:t>
      </w:r>
      <w:proofErr w:type="spellEnd"/>
      <w:r>
        <w:rPr>
          <w:rFonts w:eastAsia="Calibri"/>
        </w:rPr>
        <w:t xml:space="preserve"> Quyen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Mr. Doan To Hoai</w:t>
      </w:r>
    </w:p>
    <w:p w:rsidR="00FD7DF3" w:rsidRDefault="00FD7DF3" w:rsidP="00B529E1">
      <w:pPr>
        <w:rPr>
          <w:rFonts w:eastAsia="Calibri"/>
        </w:rPr>
      </w:pPr>
      <w:r>
        <w:rPr>
          <w:rFonts w:eastAsia="Calibri"/>
        </w:rPr>
        <w:t>+ Appointing following persons as member of BOD of the Company from 20/01/2015: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 xml:space="preserve">Mr. Nguyen </w:t>
      </w:r>
      <w:proofErr w:type="spellStart"/>
      <w:r>
        <w:rPr>
          <w:rFonts w:eastAsia="Calibri"/>
        </w:rPr>
        <w:t>Dinh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Chien</w:t>
      </w:r>
      <w:proofErr w:type="spellEnd"/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Mr. Vo Phi Hung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 xml:space="preserve">Mrs. Nguyen Ngoc </w:t>
      </w:r>
      <w:proofErr w:type="spellStart"/>
      <w:r>
        <w:rPr>
          <w:rFonts w:eastAsia="Calibri"/>
        </w:rPr>
        <w:t>Bich</w:t>
      </w:r>
      <w:proofErr w:type="spellEnd"/>
    </w:p>
    <w:p w:rsidR="00FD7DF3" w:rsidRDefault="00FD7DF3" w:rsidP="00B529E1">
      <w:pPr>
        <w:pStyle w:val="ListParagraph"/>
        <w:numPr>
          <w:ilvl w:val="0"/>
          <w:numId w:val="1"/>
        </w:numPr>
        <w:contextualSpacing w:val="0"/>
        <w:rPr>
          <w:rFonts w:eastAsia="Calibri"/>
        </w:rPr>
      </w:pPr>
      <w:r>
        <w:rPr>
          <w:rFonts w:eastAsia="Calibri"/>
        </w:rPr>
        <w:t>Approve dismissing following persons as member of SB of the Company: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Mr. Tran Van Long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Mrs. Ngo Thi Kim Phuong</w:t>
      </w:r>
    </w:p>
    <w:p w:rsidR="00FD7DF3" w:rsidRDefault="00FD7DF3" w:rsidP="00B529E1">
      <w:pPr>
        <w:pStyle w:val="ListParagraph"/>
        <w:numPr>
          <w:ilvl w:val="0"/>
          <w:numId w:val="1"/>
        </w:numPr>
        <w:contextualSpacing w:val="0"/>
        <w:rPr>
          <w:rFonts w:eastAsia="Calibri"/>
        </w:rPr>
      </w:pPr>
      <w:r>
        <w:rPr>
          <w:rFonts w:eastAsia="Calibri"/>
        </w:rPr>
        <w:t>Approve appointing following persons as member of SB of the Company: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Mrs. Pham Thi Ngoc Thu</w:t>
      </w:r>
    </w:p>
    <w:p w:rsidR="00FD7DF3" w:rsidRDefault="00FD7DF3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 xml:space="preserve">Mrs. Huynh Thi </w:t>
      </w:r>
      <w:proofErr w:type="spellStart"/>
      <w:r>
        <w:rPr>
          <w:rFonts w:eastAsia="Calibri"/>
        </w:rPr>
        <w:t>Bich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Nhan</w:t>
      </w:r>
      <w:proofErr w:type="spellEnd"/>
    </w:p>
    <w:p w:rsidR="00FD7DF3" w:rsidRDefault="00292A36" w:rsidP="00B529E1">
      <w:pPr>
        <w:pStyle w:val="ListParagraph"/>
        <w:numPr>
          <w:ilvl w:val="0"/>
          <w:numId w:val="1"/>
        </w:numPr>
        <w:contextualSpacing w:val="0"/>
        <w:rPr>
          <w:rFonts w:eastAsia="Calibri"/>
        </w:rPr>
      </w:pPr>
      <w:r>
        <w:rPr>
          <w:rFonts w:eastAsia="Calibri"/>
        </w:rPr>
        <w:t>Approve changing operation name of the Company as follows;</w:t>
      </w:r>
    </w:p>
    <w:p w:rsidR="00292A36" w:rsidRDefault="00292A36" w:rsidP="00B529E1">
      <w:pPr>
        <w:rPr>
          <w:rFonts w:eastAsia="Calibri"/>
        </w:rPr>
      </w:pPr>
      <w:r>
        <w:rPr>
          <w:rFonts w:eastAsia="Calibri"/>
        </w:rPr>
        <w:t>+ Operation name and Trading name of the Company (old name)</w:t>
      </w:r>
    </w:p>
    <w:p w:rsidR="00292A36" w:rsidRDefault="00292A36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 xml:space="preserve">Trading name: </w:t>
      </w:r>
      <w:r w:rsidRPr="00FD7DF3">
        <w:rPr>
          <w:rFonts w:eastAsia="Calibri"/>
        </w:rPr>
        <w:t>HUE Investment and Construction Joint Stock Company</w:t>
      </w:r>
    </w:p>
    <w:p w:rsidR="00292A36" w:rsidRDefault="00292A36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Abbreviation name: VIWASEEN-Hue</w:t>
      </w:r>
    </w:p>
    <w:p w:rsidR="00292A36" w:rsidRDefault="00292A36" w:rsidP="00B529E1">
      <w:pPr>
        <w:rPr>
          <w:rFonts w:eastAsia="Calibri"/>
        </w:rPr>
      </w:pPr>
      <w:r>
        <w:rPr>
          <w:rFonts w:eastAsia="Calibri"/>
        </w:rPr>
        <w:t>+ Operation name and Trading name of the Company (new name)</w:t>
      </w:r>
    </w:p>
    <w:p w:rsidR="00292A36" w:rsidRDefault="00292A36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 xml:space="preserve">Trading name: Thanh </w:t>
      </w:r>
      <w:proofErr w:type="spellStart"/>
      <w:r>
        <w:rPr>
          <w:rFonts w:eastAsia="Calibri"/>
        </w:rPr>
        <w:t>Dat</w:t>
      </w:r>
      <w:proofErr w:type="spellEnd"/>
      <w:r>
        <w:rPr>
          <w:rFonts w:eastAsia="Calibri"/>
        </w:rPr>
        <w:t xml:space="preserve"> Investment House Trading Joint Stock Company.</w:t>
      </w:r>
    </w:p>
    <w:p w:rsidR="00292A36" w:rsidRDefault="00292A36" w:rsidP="00B529E1">
      <w:pPr>
        <w:pStyle w:val="ListParagraph"/>
        <w:numPr>
          <w:ilvl w:val="0"/>
          <w:numId w:val="1"/>
        </w:numPr>
        <w:contextualSpacing w:val="0"/>
        <w:rPr>
          <w:rFonts w:eastAsia="Calibri"/>
        </w:rPr>
      </w:pPr>
      <w:r>
        <w:rPr>
          <w:rFonts w:eastAsia="Calibri"/>
        </w:rPr>
        <w:t xml:space="preserve">Authorizing BOD of the Company work with </w:t>
      </w:r>
      <w:proofErr w:type="spellStart"/>
      <w:r>
        <w:rPr>
          <w:rFonts w:eastAsia="Calibri"/>
        </w:rPr>
        <w:t>Da</w:t>
      </w:r>
      <w:proofErr w:type="spellEnd"/>
      <w:r>
        <w:rPr>
          <w:rFonts w:eastAsia="Calibri"/>
        </w:rPr>
        <w:t xml:space="preserve"> Nang House Business and Installation Building Material JSC about using assets to mortgage loaning capital to enhance financial situation of the Company</w:t>
      </w:r>
    </w:p>
    <w:p w:rsidR="005E4A1B" w:rsidRDefault="00292A36" w:rsidP="00B529E1">
      <w:pPr>
        <w:pStyle w:val="ListParagraph"/>
        <w:numPr>
          <w:ilvl w:val="0"/>
          <w:numId w:val="1"/>
        </w:numPr>
        <w:contextualSpacing w:val="0"/>
        <w:rPr>
          <w:rFonts w:eastAsia="Calibri"/>
        </w:rPr>
      </w:pPr>
      <w:r>
        <w:rPr>
          <w:rFonts w:eastAsia="Calibri"/>
        </w:rPr>
        <w:t>Authorizing BOD of the Company to wor</w:t>
      </w:r>
      <w:r w:rsidR="005E4A1B">
        <w:rPr>
          <w:rFonts w:eastAsia="Calibri"/>
        </w:rPr>
        <w:t xml:space="preserve">k with partners to implementing </w:t>
      </w:r>
      <w:r>
        <w:rPr>
          <w:rFonts w:eastAsia="Calibri"/>
        </w:rPr>
        <w:t>trading</w:t>
      </w:r>
      <w:r w:rsidR="005E4A1B">
        <w:rPr>
          <w:rFonts w:eastAsia="Calibri"/>
        </w:rPr>
        <w:t xml:space="preserve"> debt to enhance financial situation of the Company</w:t>
      </w:r>
    </w:p>
    <w:p w:rsidR="00292A36" w:rsidRDefault="005E4A1B" w:rsidP="00B529E1">
      <w:pPr>
        <w:pStyle w:val="ListParagraph"/>
        <w:numPr>
          <w:ilvl w:val="0"/>
          <w:numId w:val="1"/>
        </w:numPr>
        <w:contextualSpacing w:val="0"/>
        <w:rPr>
          <w:rFonts w:eastAsia="Calibri"/>
        </w:rPr>
      </w:pPr>
      <w:r>
        <w:rPr>
          <w:rFonts w:eastAsia="Calibri"/>
        </w:rPr>
        <w:t>Modifying overall Section 1, Article 2 Charter Company with following content:</w:t>
      </w:r>
    </w:p>
    <w:p w:rsidR="005E4A1B" w:rsidRDefault="005E4A1B" w:rsidP="00B529E1">
      <w:pPr>
        <w:ind w:left="360"/>
        <w:rPr>
          <w:rFonts w:eastAsia="Calibri"/>
        </w:rPr>
      </w:pPr>
      <w:r>
        <w:rPr>
          <w:rFonts w:eastAsia="Calibri"/>
        </w:rPr>
        <w:t>Company name:</w:t>
      </w:r>
    </w:p>
    <w:p w:rsidR="005E4A1B" w:rsidRDefault="005E4A1B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Vietnamese name: CONG TY CO PHAN DAU TU KINH DOANH NHA THANH DAT</w:t>
      </w:r>
    </w:p>
    <w:p w:rsidR="005E4A1B" w:rsidRDefault="005E4A1B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English name: THANH DAT INVESTMENT HOUSE TRADING JOINT STOCK COMPANY</w:t>
      </w:r>
    </w:p>
    <w:p w:rsidR="005E4A1B" w:rsidRDefault="005E4A1B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Abbreviation name:</w:t>
      </w:r>
    </w:p>
    <w:p w:rsidR="005E4A1B" w:rsidRDefault="005E4A1B" w:rsidP="00B529E1">
      <w:pPr>
        <w:pStyle w:val="ListParagraph"/>
        <w:numPr>
          <w:ilvl w:val="0"/>
          <w:numId w:val="2"/>
        </w:numPr>
        <w:contextualSpacing w:val="0"/>
        <w:rPr>
          <w:rFonts w:eastAsia="Calibri"/>
        </w:rPr>
      </w:pPr>
      <w:r>
        <w:rPr>
          <w:rFonts w:eastAsia="Calibri"/>
        </w:rPr>
        <w:t>Symbol:</w:t>
      </w:r>
    </w:p>
    <w:p w:rsidR="005E4A1B" w:rsidRPr="005E4A1B" w:rsidRDefault="005E4A1B" w:rsidP="00B529E1">
      <w:pPr>
        <w:rPr>
          <w:rFonts w:eastAsia="Calibri"/>
          <w:i/>
        </w:rPr>
      </w:pPr>
      <w:r>
        <w:rPr>
          <w:rFonts w:eastAsia="Calibri"/>
          <w:i/>
        </w:rPr>
        <w:t>(Other articles of Charter Company are maintained and unchanged)</w:t>
      </w:r>
    </w:p>
    <w:sectPr w:rsidR="005E4A1B" w:rsidRPr="005E4A1B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9B5"/>
    <w:multiLevelType w:val="hybridMultilevel"/>
    <w:tmpl w:val="A6349DFE"/>
    <w:lvl w:ilvl="0" w:tplc="90FA2A2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F2038"/>
    <w:multiLevelType w:val="hybridMultilevel"/>
    <w:tmpl w:val="496C2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7DF3"/>
    <w:rsid w:val="000D41F2"/>
    <w:rsid w:val="000E7484"/>
    <w:rsid w:val="00267F31"/>
    <w:rsid w:val="00292A36"/>
    <w:rsid w:val="003D62F3"/>
    <w:rsid w:val="0043026A"/>
    <w:rsid w:val="00531A78"/>
    <w:rsid w:val="00564C61"/>
    <w:rsid w:val="005E4A1B"/>
    <w:rsid w:val="00613C3F"/>
    <w:rsid w:val="007F354B"/>
    <w:rsid w:val="00875F0C"/>
    <w:rsid w:val="00B529E1"/>
    <w:rsid w:val="00BF7B19"/>
    <w:rsid w:val="00D467A0"/>
    <w:rsid w:val="00E96E5D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4</cp:revision>
  <dcterms:created xsi:type="dcterms:W3CDTF">2015-02-25T06:48:00Z</dcterms:created>
  <dcterms:modified xsi:type="dcterms:W3CDTF">2015-02-26T02:59:00Z</dcterms:modified>
</cp:coreProperties>
</file>